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卫生专业技术资格考试专业目录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56" w:beforeAutospacing="0" w:after="0" w:afterAutospacing="0" w:line="18" w:lineRule="atLeast"/>
        <w:ind w:left="1140" w:right="0" w:hanging="72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   </w:t>
      </w:r>
      <w:r>
        <w:rPr>
          <w:rFonts w:ascii="黑体" w:hAnsi="宋体" w:eastAsia="黑体" w:cs="黑体"/>
          <w:b/>
          <w:bCs/>
          <w:color w:val="333333"/>
          <w:sz w:val="32"/>
          <w:szCs w:val="32"/>
        </w:rPr>
        <w:t>初级（士）考试专业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5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专业代码</w:t>
            </w:r>
          </w:p>
        </w:tc>
        <w:tc>
          <w:tcPr>
            <w:tcW w:w="5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101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102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103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104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105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106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107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108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109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卫生检验技术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110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病案信息技术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321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333333"/>
          <w:sz w:val="32"/>
          <w:szCs w:val="32"/>
        </w:rPr>
        <w:t>二、初级（师）考试专业</w:t>
      </w: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3"/>
        <w:gridCol w:w="5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专业代码</w:t>
            </w:r>
          </w:p>
        </w:tc>
        <w:tc>
          <w:tcPr>
            <w:tcW w:w="5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201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202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203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205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206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207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208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209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210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211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卫生检验技术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212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213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214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215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216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眼视光技术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321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333333"/>
          <w:sz w:val="32"/>
          <w:szCs w:val="32"/>
        </w:rPr>
        <w:t>三、中级考试专业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3"/>
        <w:gridCol w:w="5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专业代码</w:t>
            </w:r>
          </w:p>
        </w:tc>
        <w:tc>
          <w:tcPr>
            <w:tcW w:w="5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333333"/>
                <w:sz w:val="32"/>
                <w:szCs w:val="32"/>
              </w:rPr>
              <w:t>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301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302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全科医学（中医类）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303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304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心血管内科学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305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呼吸内科学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306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消化内科学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307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肾内科学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308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神经内科学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309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内分泌学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310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血液病学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312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传染病学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313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风湿与临床免疫学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315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316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中西医结合内科学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317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普通外科学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318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骨外科学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319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胸心外科学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神经外科学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泌尿外科学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小儿外科学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烧伤外科学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整形外科学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中西医结合外科学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中医肛肠科学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中医骨伤学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329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中西医结合骨伤科学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中医耳鼻喉科学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339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精神病学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肿瘤内科学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肿瘤外科学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肿瘤放射治疗学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放射医学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超声波医学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康复医学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349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推拿（按摩）学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中医针灸学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临床医学检验学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口腔内科学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口腔颌面外科学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口腔修复学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口腔正畸学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疼痛学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359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361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疾病控制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362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364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妇幼保健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365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366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367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368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369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内科护理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370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外科护理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371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妇产科护理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372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儿科护理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373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社区护理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375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376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377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核医学技术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378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超声波医学技术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379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理化检验技术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微生物检验技术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消毒技术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心电学技术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肿瘤放射治疗技术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389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390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391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392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393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2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眼视光技术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2VjNzU4ZThjN2Y1YTM3YTlmMzlmMTMzN2RhMTgifQ=="/>
  </w:docVars>
  <w:rsids>
    <w:rsidRoot w:val="3D197935"/>
    <w:rsid w:val="3D1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nth-child(2)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2023-12-02T02:34:00Z</dcterms:created>
  <dc:creator>lyj</dc:creator>
  <cp:lastModifiedBy>随缘乐</cp:lastModifiedBy>
  <dcterms:modified xsi:type="dcterms:W3CDTF">2023-12-02T02:35:40Z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EA50D22AE97146F5B267F00899A99975_11</vt:lpwstr>
  </property>
</Properties>
</file>